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0F7A5A"/>
          <w:sz w:val="16"/>
          <w:szCs w:val="16"/>
          <w:b w:val="1"/>
          <w:bCs w:val="1"/>
          <w:smallCaps w:val="0"/>
          <w:caps w:val="1"/>
        </w:rPr>
        <w:t xml:space="preserve">GUIDA MARATHONBET</w:t>
      </w:r>
    </w:p>
    <w:p>
      <w:pPr>
        <w:pStyle w:val="Heading1"/>
      </w:pPr>
      <w:bookmarkStart w:id="0" w:name="_Toc0"/>
      <w:r>
        <w:t>Marathonbet recensione 2026: l'analisi completa</w:t>
      </w:r>
      <w:bookmarkEnd w:id="0"/>
    </w:p>
    <w:p>
      <w:pPr>
        <w:spacing w:after="80"/>
      </w:pPr>
      <w:r>
        <w:rPr>
          <w:color w:val="566059"/>
          <w:sz w:val="24"/>
          <w:szCs w:val="24"/>
        </w:rPr>
        <w:t xml:space="preserve">Recensione completa di Marathonbet 2026: sito ufficiale, quote competitive, bonus di benvenuto, scommesse sportive, casino e app mobile in Italia.</w:t>
      </w:r>
    </w:p>
    <w:p>
      <w:pPr>
        <w:spacing w:after="200"/>
      </w:pPr>
      <w:r>
        <w:rPr>
          <w:color w:val="566059"/>
          <w:sz w:val="18"/>
          <w:szCs w:val="18"/>
        </w:rPr>
        <w:t xml:space="preserve">Lorenzo Battaglia, Editor scommesse · 16.06.2026</w:t>
      </w:r>
    </w:p>
    <w:p>
      <w:pPr>
        <w:spacing w:after="200"/>
        <w:shd w:val="clear" w:fill="E3F4ED"/>
      </w:pPr>
      <w:r>
        <w:rPr>
          <w:color w:val="0F7A5A"/>
          <w:b w:val="1"/>
          <w:bCs w:val="1"/>
        </w:rPr>
        <w:t xml:space="preserve">TL;DR  </w:t>
      </w:r>
      <w:r>
        <w:rPr>
          <w:sz w:val="20"/>
          <w:szCs w:val="20"/>
        </w:rPr>
        <w:t xml:space="preserve">Marathonbet è un operatore di scommesse nato nel 1997 e attivo sul mercato italiano regolamentato con licenza ADM (ex AAMS). Il marchio ha costruito la sua reputazione su un palinsesto profondo e su margini contenuti sugli eventi di punta, indicativamente intorno al 3-4% (intervallo, non garantito): un profilo interessante per chi cerca quote competitive più che tante promozioni. La piattaforma copre Serie A e calcio italiano, coppe europee, tennis e basket, con scommesse pre-match e live, cash out totale e parziale e app per iOS e Android. Esiste un bonus di benvenuto, ma importo e condizioni vanno verificati su marathonbet.it perché cambiano nel tempo. In questa recensione 2026 analizziamo il brand, le quote, l'offerta sportiva, le promozioni e i punti di forza e debolezza, per capire a chi conviene aprire un conto e a chi no.</w:t>
      </w:r>
    </w:p>
    <w:p>
      <w:pPr>
        <w:pStyle w:val="Heading2"/>
      </w:pPr>
      <w:bookmarkStart w:id="1" w:name="_Toc1"/>
      <w:r>
        <w:t>Chi è Marathonbet</w:t>
      </w:r>
      <w:bookmarkEnd w:id="1"/>
    </w:p>
    <w:p>
      <w:pPr>
        <w:spacing w:after="80"/>
      </w:pPr>
      <w:r>
        <w:rPr>
          <w:b w:val="1"/>
          <w:bCs w:val="1"/>
        </w:rPr>
        <w:t xml:space="preserve">Marathonbet è un operatore internazionale di scommesse fondato nel 1997, presente sul mercato italiano con licenza ADM. È storicamente orientato alle quote, con un pubblico fatto soprattutto di scommettitori esperti.</w:t>
      </w:r>
    </w:p>
    <w:p>
      <w:pPr/>
      <w:r>
        <w:rPr/>
        <w:t xml:space="preserve">Sul mercato italiano Marathonbet opera con licenza ADM (Agenzia delle Dogane e dei Monopoli), l\'autorità che ha sostituito l\'ex AAMS e che regolamenta tutto il gioco a distanza legale in Italia. Questo significa conti in euro, requisiti di identità verificati e strumenti di gioco responsabile previsti per legge. Il riferimento ufficiale è il sito ufficiale Marathonbet.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Fondazione:</w:t>
      </w:r>
      <w:r>
        <w:rPr/>
        <w:t xml:space="preserve"> 1997, con oltre un quarto di secolo di attività nel settore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Licenza:</w:t>
      </w:r>
      <w:r>
        <w:rPr/>
        <w:t xml:space="preserve"> ADM (ex AAMS) per il mercato italiano regolamentato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Identità del brand:</w:t>
      </w:r>
      <w:r>
        <w:rPr/>
        <w:t xml:space="preserve"> operatore "quote-first", più vicino a uno scommettitore che a un casinò promozionale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Età minima:</w:t>
      </w:r>
      <w:r>
        <w:rPr/>
        <w:t xml:space="preserve"> 18 anni, come per ogni operatore legale in Italia</w:t>
      </w:r>
    </w:p>
    <w:p>
      <w:pPr/>
      <w:r>
        <w:rPr/>
        <w:t xml:space="preserve">Rispetto a marchi molto pubblicizzati come Bet365, Sisal, Snai o Eurobet, Marathonbet punta meno sul marketing di massa e più sull\'idea che lo scommettitore torni per le quote. È un posizionamento preciso, che conviene tenere a mente leggendo il resto della recensione.</w:t>
      </w:r>
    </w:p>
    <w:p>
      <w:pPr>
        <w:spacing w:before="60" w:after="160"/>
      </w:pPr>
      <w:r>
        <w:rPr>
          <w:color w:val="566059"/>
          <w:i w:val="1"/>
          <w:iCs w:val="1"/>
        </w:rPr>
        <w:t xml:space="preserve">Marathonbet è un operatore ADM storico, pensato per chi mette le quote davanti alle promozioni.</w:t>
      </w:r>
    </w:p>
    <w:p>
      <w:pPr>
        <w:pStyle w:val="Heading2"/>
      </w:pPr>
      <w:bookmarkStart w:id="2" w:name="_Toc2"/>
      <w:r>
        <w:t>Quote e palinsesto</w:t>
      </w:r>
      <w:bookmarkEnd w:id="2"/>
    </w:p>
    <w:p>
      <w:pPr>
        <w:spacing w:after="80"/>
      </w:pPr>
      <w:r>
        <w:rPr>
          <w:b w:val="1"/>
          <w:bCs w:val="1"/>
        </w:rPr>
        <w:t xml:space="preserve">Il punto forte di Marathonbet sono i margini contenuti sugli eventi principali, indicativamente intorno al 3-4% (intervallo). Sul calcio il margine tende a salire un po', restando comunque competitivo rispetto alla media del mercato.</w:t>
      </w:r>
    </w:p>
    <w:p>
      <w:pPr/>
      <w:r>
        <w:rPr/>
        <w:t xml:space="preserve">Il margine è la quota che il bookmaker trattiene su un evento: più è basso, più valore resta allo scommettitore. Sui top match Marathonbet lavora indicativamente su un margine del 3-4% (intervallo, non garantito), mentre sul calcio in generale ci si muove più spesso su valori del 4-5% circa. Sono ordini di grandezza, non numeri fissi: variano per campionato, mercato e momento.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Eventi di punta:</w:t>
      </w:r>
      <w:r>
        <w:rPr/>
        <w:t xml:space="preserve"> margine indicativo circa 3-4%, tra i più aggressivi del mercato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Calcio generico:</w:t>
      </w:r>
      <w:r>
        <w:rPr/>
        <w:t xml:space="preserve"> margine indicativo circa 4-5%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Profondità:</w:t>
      </w:r>
      <w:r>
        <w:rPr/>
        <w:t xml:space="preserve"> fino a 1000+ mercati sui match più importanti (intervallo indicativo)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Mercati di nicchia:</w:t>
      </w:r>
      <w:r>
        <w:rPr/>
        <w:t xml:space="preserve"> margini meno favorevoli, com\'è normale ovunque</w:t>
      </w:r>
    </w:p>
    <w:p>
      <w:pPr/>
      <w:r>
        <w:rPr/>
        <w:t xml:space="preserve">Per confrontare davvero, conviene guardare la stessa partita sullo stesso mercato (ad esempio 1X2 di un big match di Serie A) su Marathonbet e su un concorrente: è lì che la differenza di margine si traduce in quote più alte sul biglietto.</w:t>
      </w:r>
    </w:p>
    <w:p>
      <w:pPr>
        <w:spacing w:before="60" w:after="160"/>
      </w:pPr>
      <w:r>
        <w:rPr>
          <w:color w:val="566059"/>
          <w:i w:val="1"/>
          <w:iCs w:val="1"/>
        </w:rPr>
        <w:t xml:space="preserve">Su top match e calcio Marathonbet offre margini contenuti: il valore si vede confrontando la stessa partita altrove.</w:t>
      </w:r>
    </w:p>
    <w:p>
      <w:pPr>
        <w:pStyle w:val="Heading2"/>
      </w:pPr>
      <w:bookmarkStart w:id="3" w:name="_Toc3"/>
      <w:r>
        <w:t>Scommesse sportive</w:t>
      </w:r>
      <w:bookmarkEnd w:id="3"/>
    </w:p>
    <w:p>
      <w:pPr>
        <w:spacing w:after="80"/>
      </w:pPr>
      <w:r>
        <w:rPr>
          <w:b w:val="1"/>
          <w:bCs w:val="1"/>
        </w:rPr>
        <w:t xml:space="preserve">L'offerta copre Serie A e calcio italiano, coppe europee, tennis e basket, con pre-match e live, cash out totale e parziale, e fino a 1000+ mercati sui top match (intervallo indicativo).</w:t>
      </w:r>
    </w:p>
    <w:p>
      <w:pPr/>
      <w:r>
        <w:rPr/>
        <w:t xml:space="preserve">Il palinsesto è costruito attorno agli sport più seguiti in Italia, con una profondità di mercati che premia chi va oltre l\'1X2. Sui big match si trovano combinazioni avanzate, handicap asiatici, marcatori, statistiche e tante linee live.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Calcio:</w:t>
      </w:r>
      <w:r>
        <w:rPr/>
        <w:t xml:space="preserve"> Serie A, Champions League e coppe, principali campionati esteri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Tennis:</w:t>
      </w:r>
      <w:r>
        <w:rPr/>
        <w:t xml:space="preserve"> circuiti ATP e WTA, dai tornei maggiori agli incontri minori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Basket:</w:t>
      </w:r>
      <w:r>
        <w:rPr/>
        <w:t xml:space="preserve"> NBA, Eurolega e Serie A basket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Live:</w:t>
      </w:r>
      <w:r>
        <w:rPr/>
        <w:t xml:space="preserve"> quote in tempo reale con statistiche del match e aggiornamento continuo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Cash out:</w:t>
      </w:r>
      <w:r>
        <w:rPr/>
        <w:t xml:space="preserve"> totale e parziale, disponibile su pre-match e live, su singole e multiple</w:t>
      </w:r>
    </w:p>
    <w:p>
      <w:pPr/>
      <w:r>
        <w:rPr/>
        <w:t xml:space="preserve">Il cash out merita una nota: l\'importo è dinamico e dipende dalle quote correnti, quindi cambia di secondo in secondo. È uno strumento per chiudere o ridurre l\'esposizione, non un modo garantito per "uscire in pari".</w:t>
      </w:r>
    </w:p>
    <w:p>
      <w:pPr>
        <w:spacing w:before="60" w:after="160"/>
      </w:pPr>
      <w:r>
        <w:rPr>
          <w:color w:val="566059"/>
          <w:i w:val="1"/>
          <w:iCs w:val="1"/>
        </w:rPr>
        <w:t xml:space="preserve">Buona copertura di calcio, tennis e basket, con cash out flessibile su pre-match e live.</w:t>
      </w:r>
    </w:p>
    <w:p>
      <w:pPr>
        <w:pStyle w:val="Heading2"/>
      </w:pPr>
      <w:bookmarkStart w:id="4" w:name="_Toc4"/>
      <w:r>
        <w:t>Bonus e promozioni</w:t>
      </w:r>
      <w:bookmarkEnd w:id="4"/>
    </w:p>
    <w:p>
      <w:pPr>
        <w:spacing w:after="80"/>
      </w:pPr>
      <w:r>
        <w:rPr>
          <w:b w:val="1"/>
          <w:bCs w:val="1"/>
        </w:rPr>
        <w:t xml:space="preserve">Marathonbet propone un bonus di benvenuto, ma importo e condizioni vanno verificati su marathonbet.it. Sul fronte promozioni è più sobrio rispetto ad alcuni concorrenti molto orientati al marketing.</w:t>
      </w:r>
    </w:p>
    <w:p>
      <w:pPr/>
      <w:r>
        <w:rPr/>
        <w:t xml:space="preserve">Il bonus di benvenuto esiste, ma è un\'area volatile: cifra, requisiti di scommessa e scadenze cambiano nel tempo e per campagna. Per questo non riportiamo numeri esatti, che andrebbero verificati direttamente sulle pagine ufficiali di Marathonbet a giugno 2026; le condizioni possono cambiare.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Bonus di benvenuto:</w:t>
      </w:r>
      <w:r>
        <w:rPr/>
        <w:t xml:space="preserve"> presente; importo e condizioni da verificare su marathonbet.it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Requisiti:</w:t>
      </w:r>
      <w:r>
        <w:rPr/>
        <w:t xml:space="preserve"> in genere è richiesto un rigioco prima del prelievo, da leggere nei termini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Promozioni ricorrenti:</w:t>
      </w:r>
      <w:r>
        <w:rPr/>
        <w:t xml:space="preserve"> meno appariscenti rispetto agli operatori più "promo-driven"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Filosofia:</w:t>
      </w:r>
      <w:r>
        <w:rPr/>
        <w:t xml:space="preserve"> il valore principale resta nelle quote, non nei bonus</w:t>
      </w:r>
    </w:p>
    <w:p>
      <w:pPr/>
      <w:r>
        <w:rPr/>
        <w:t xml:space="preserve">Il consiglio pratico è semplice: prima di vincolare un deposito a un bonus, leggi i requisiti di scommessa e calcola se le condizioni hanno senso per il tuo stile di gioco. Un bonus con rigioco oneroso può valere meno di una quota più alta sui match che giochi davvero.</w:t>
      </w:r>
    </w:p>
    <w:p>
      <w:pPr>
        <w:spacing w:before="60" w:after="160"/>
      </w:pPr>
      <w:r>
        <w:rPr>
          <w:color w:val="566059"/>
          <w:i w:val="1"/>
          <w:iCs w:val="1"/>
        </w:rPr>
        <w:t xml:space="preserve">Bonus presente ma da verificare sul sito ufficiale: il vero valore di Marathonbet sta nelle quote.</w:t>
      </w:r>
    </w:p>
    <w:p>
      <w:pPr>
        <w:pStyle w:val="Heading2"/>
      </w:pPr>
      <w:bookmarkStart w:id="5" w:name="_Toc5"/>
      <w:r>
        <w:t>Pro e contro di Marathonbet</w:t>
      </w:r>
      <w:bookmarkEnd w:id="5"/>
    </w:p>
    <w:p>
      <w:pPr>
        <w:spacing w:after="80"/>
      </w:pPr>
      <w:r>
        <w:rPr>
          <w:b w:val="1"/>
          <w:bCs w:val="1"/>
        </w:rPr>
        <w:t xml:space="preserve">Marathonbet conviene a chi cerca quote competitive e un palinsesto profondo, meno a chi vuole tante promozioni e un'esperienza molto "guidata". Ecco un quadro chiaro di pregi, limiti e profili adatti.</w:t>
      </w:r>
    </w:p>
    <w:p>
      <w:pPr/>
      <w:r>
        <w:rPr/>
        <w:t xml:space="preserve">Tirando le somme, il profilo di Marathonbet è netto: un operatore solido e regolamentato ADM, con margini contenuti, pensato per chi ragiona sul valore della quota più che sull\'effetto delle offerte.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Pro:</w:t>
      </w:r>
      <w:r>
        <w:rPr/>
        <w:t xml:space="preserve"> margini contenuti sui top match (circa 3-4%, intervallo)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Pro:</w:t>
      </w:r>
      <w:r>
        <w:rPr/>
        <w:t xml:space="preserve"> palinsesto profondo, fino a 1000+ mercati sui big match (indicativo)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Pro:</w:t>
      </w:r>
      <w:r>
        <w:rPr/>
        <w:t xml:space="preserve"> licenza ADM, app iOS/Android, cash out totale e parziale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Contro:</w:t>
      </w:r>
      <w:r>
        <w:rPr/>
        <w:t xml:space="preserve"> offerta promozionale più sobria di alcuni concorrenti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Contro:</w:t>
      </w:r>
      <w:r>
        <w:rPr/>
        <w:t xml:space="preserve"> bonus con importi e condizioni da verificare di volta in volta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Contro:</w:t>
      </w:r>
      <w:r>
        <w:rPr/>
        <w:t xml:space="preserve"> impostazione orientata allo scommettitore esperto, meno "tutorial"</w:t>
      </w:r>
    </w:p>
    <w:p>
      <w:pPr>
        <w:numPr>
          <w:ilvl w:val="0"/>
          <w:numId w:val="8"/>
        </w:numPr>
      </w:pPr>
      <w:r>
        <w:rPr/>
        <w:t xml:space="preserve">Quote e margini — Punto di forza: margini contenuti sui top eventi (circa 3-4%, intervallo)</w:t>
      </w:r>
    </w:p>
    <w:p>
      <w:pPr>
        <w:numPr>
          <w:ilvl w:val="0"/>
          <w:numId w:val="8"/>
        </w:numPr>
      </w:pPr>
      <w:r>
        <w:rPr/>
        <w:t xml:space="preserve">Palinsesto — Punto di forza: profondo, fino a 1000+ mercati sui big match (indicativo)</w:t>
      </w:r>
    </w:p>
    <w:p>
      <w:pPr>
        <w:numPr>
          <w:ilvl w:val="0"/>
          <w:numId w:val="8"/>
        </w:numPr>
      </w:pPr>
      <w:r>
        <w:rPr/>
        <w:t xml:space="preserve">Bonus e promozioni — Limite: offerta più sobria; importi e condizioni da verificare</w:t>
      </w:r>
    </w:p>
    <w:p>
      <w:pPr>
        <w:numPr>
          <w:ilvl w:val="0"/>
          <w:numId w:val="8"/>
        </w:numPr>
      </w:pPr>
      <w:r>
        <w:rPr/>
        <w:t xml:space="preserve">App e cash out — Buono: app iOS/Android, cash out totale e parziale</w:t>
      </w:r>
    </w:p>
    <w:p>
      <w:pPr>
        <w:numPr>
          <w:ilvl w:val="0"/>
          <w:numId w:val="8"/>
        </w:numPr>
      </w:pPr>
      <w:r>
        <w:rPr/>
        <w:t xml:space="preserve">Esperienza per principianti — Limite: interfaccia orientata allo scommettitore esperto</w:t>
      </w:r>
    </w:p>
    <w:p>
      <w:pPr/>
      <w:r>
        <w:rPr>
          <w:b w:val="1"/>
          <w:bCs w:val="1"/>
        </w:rPr>
        <w:t xml:space="preserve">A chi è adatto:</w:t>
      </w:r>
      <w:r>
        <w:rPr/>
        <w:t xml:space="preserve"> scommettitori che confrontano le quote, giocano calcio/tennis/basket e usano cash out e mercati avanzati.</w:t>
      </w:r>
    </w:p>
    <w:p>
      <w:pPr/>
      <w:r>
        <w:rPr>
          <w:b w:val="1"/>
          <w:bCs w:val="1"/>
        </w:rPr>
        <w:t xml:space="preserve">A chi è meno adatto:</w:t>
      </w:r>
      <w:r>
        <w:rPr/>
        <w:t xml:space="preserve"> chi è alle prime armi e cerca soprattutto bonus generosi, gamification e un\'interfaccia molto guidata: per quel profilo, marchi più promozionali come Sisal o Snai possono risultare più immediati.</w:t>
      </w:r>
    </w:p>
    <w:p>
      <w:pPr>
        <w:spacing w:before="60" w:after="160"/>
      </w:pPr>
      <w:r>
        <w:rPr>
          <w:color w:val="566059"/>
          <w:i w:val="1"/>
          <w:iCs w:val="1"/>
        </w:rPr>
        <w:t xml:space="preserve">Scegli Marathonbet per le quote e la profondità; valuta altrove se la priorità sono i bonus.</w:t>
      </w:r>
    </w:p>
    <w:p>
      <w:pPr>
        <w:pStyle w:val="Heading2"/>
      </w:pPr>
      <w:bookmarkStart w:id="6" w:name="_Toc6"/>
      <w:r>
        <w:t>FAQ</w:t>
      </w:r>
      <w:bookmarkEnd w:id="6"/>
    </w:p>
    <w:p>
      <w:pPr>
        <w:spacing w:before="80"/>
      </w:pPr>
      <w:r>
        <w:rPr>
          <w:b w:val="1"/>
          <w:bCs w:val="1"/>
        </w:rPr>
        <w:t xml:space="preserve">Marathonbet è legale in Italia?</w:t>
      </w:r>
    </w:p>
    <w:p>
      <w:pPr>
        <w:spacing w:after="60"/>
      </w:pPr>
      <w:r>
        <w:rPr/>
        <w:t xml:space="preserve">Sì. Marathonbet opera sul mercato italiano con licenza ADM (Agenzia delle Dogane e dei Monopoli), l'autorità che ha sostituito l'ex AAMS e regolamenta il gioco a distanza legale in Italia. Questo comporta conti in euro, verifica dell'identità e strumenti di gioco responsabile. Il gioco è vietato ai minori di 18 anni.</w:t>
      </w:r>
    </w:p>
    <w:p>
      <w:pPr>
        <w:spacing w:before="80"/>
      </w:pPr>
      <w:r>
        <w:rPr>
          <w:b w:val="1"/>
          <w:bCs w:val="1"/>
        </w:rPr>
        <w:t xml:space="preserve">Le quote di Marathonbet sono davvero competitive?</w:t>
      </w:r>
    </w:p>
    <w:p>
      <w:pPr>
        <w:spacing w:after="60"/>
      </w:pPr>
      <w:r>
        <w:rPr/>
        <w:t xml:space="preserve">Sul mercato italiano Marathonbet è noto per margini contenuti sugli eventi di punta, indicativamente intorno al 3-4% (intervallo, non garantito), con valori un po' più alti sul calcio in generale. Il modo migliore per verificarlo è confrontare la stessa partita e lo stesso mercato con un concorrente prima di piazzare la giocata.</w:t>
      </w:r>
    </w:p>
    <w:p>
      <w:pPr>
        <w:spacing w:before="80"/>
      </w:pPr>
      <w:r>
        <w:rPr>
          <w:b w:val="1"/>
          <w:bCs w:val="1"/>
        </w:rPr>
        <w:t xml:space="preserve">Quali sport posso scommettere su Marathonbet?</w:t>
      </w:r>
    </w:p>
    <w:p>
      <w:pPr>
        <w:spacing w:after="60"/>
      </w:pPr>
      <w:r>
        <w:rPr/>
        <w:t xml:space="preserve">L'offerta è centrata su Serie A e calcio italiano, Champions League e coppe, tennis (ATP/WTA) e basket (NBA, Eurolega, Serie A basket), con molti altri sport a contorno. Sono disponibili scommesse pre-match e live, con fino a 1000+ mercati sui top match (intervallo indicativo).</w:t>
      </w:r>
    </w:p>
    <w:p>
      <w:pPr>
        <w:spacing w:before="80"/>
      </w:pPr>
      <w:r>
        <w:rPr>
          <w:b w:val="1"/>
          <w:bCs w:val="1"/>
        </w:rPr>
        <w:t xml:space="preserve">C'è un bonus di benvenuto?</w:t>
      </w:r>
    </w:p>
    <w:p>
      <w:pPr>
        <w:spacing w:after="60"/>
      </w:pPr>
      <w:r>
        <w:rPr/>
        <w:t xml:space="preserve">Sì, esiste un bonus di benvenuto, ma importo, requisiti di scommessa e scadenze cambiano nel tempo. Per evitare informazioni superate, conviene verificare le condizioni aggiornate direttamente su marathonbet.it prima di aprire il conto.</w:t>
      </w:r>
    </w:p>
    <w:p>
      <w:pPr>
        <w:spacing w:before="80"/>
      </w:pPr>
      <w:r>
        <w:rPr>
          <w:b w:val="1"/>
          <w:bCs w:val="1"/>
        </w:rPr>
        <w:t xml:space="preserve">Marathonbet ha un'app?</w:t>
      </w:r>
    </w:p>
    <w:p>
      <w:pPr>
        <w:spacing w:after="60"/>
      </w:pPr>
      <w:r>
        <w:rPr/>
        <w:t xml:space="preserve">Sì, è disponibile un'app per iOS e Android. Su iOS si scarica dall'App Store; su Android, poiché Google Play non ospita app di scommesse, l'installazione avviene tramite file APK dal sito ufficiale. L'app include scommesse live, cash out, statistiche del match e gestione del conto.</w:t>
      </w:r>
    </w:p>
    <w:p>
      <w:pPr>
        <w:spacing w:before="80"/>
      </w:pPr>
      <w:r>
        <w:rPr>
          <w:b w:val="1"/>
          <w:bCs w:val="1"/>
        </w:rPr>
        <w:t xml:space="preserve">A chi conviene aprire un conto Marathonbet?</w:t>
      </w:r>
    </w:p>
    <w:p>
      <w:pPr>
        <w:spacing w:after="60"/>
      </w:pPr>
      <w:r>
        <w:rPr/>
        <w:t xml:space="preserve">Conviene soprattutto a chi confronta le quote e cerca un palinsesto profondo su calcio, tennis e basket, sfruttando cash out e mercati avanzati. È meno indicato per chi è alle prime armi e dà priorità a bonus generosi e a un'esperienza molto guidata, dove operatori più promozionali possono risultare più immediati.</w:t>
      </w:r>
    </w:p>
    <w:p>
      <w:pPr>
        <w:spacing w:before="240"/>
      </w:pPr>
      <w:r>
        <w:rPr>
          <w:color w:val="566059"/>
          <w:sz w:val="18"/>
          <w:szCs w:val="18"/>
        </w:rPr>
        <w:t xml:space="preserve">Full article: </w:t>
      </w:r>
      <w:hyperlink r:id="rId7" w:history="1">
        <w:r>
          <w:rPr>
            <w:color w:val="0F7A5A"/>
            <w:sz w:val="18"/>
            <w:szCs w:val="18"/>
            <w:u w:val="single"/>
          </w:rPr>
          <w:t xml:space="preserve">https://mbetitaly.com/</w:t>
        </w:r>
      </w:hyperlink>
    </w:p>
    <w:p>
      <w:pPr>
        <w:spacing w:before="120"/>
      </w:pPr>
      <w:r>
        <w:rPr>
          <w:color w:val="566059"/>
          <w:sz w:val="16"/>
          <w:szCs w:val="16"/>
        </w:rPr>
        <w:t xml:space="preserve">Guida Marathonbet è un sito editoriale indipendente. Alcuni link verso Marathonbet possono generare una commissione. Il gioco è vietato ai minori di 18 anni e può causare dipendenza patologica.</w:t>
      </w:r>
    </w:p>
    <w:sectPr>
      <w:pgSz w:orient="portrait" w:w="11905.511811023622" w:h="16837.79527559055"/>
      <w:pgMar w:top="1100" w:right="1100" w:bottom="1100" w:left="11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101B41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51ADB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0D5D9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A9ED0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81B89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F7A8A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DejaVu Sans" w:hAnsi="DejaVu Sans" w:eastAsia="Arial" w:cs="DejaVu Sans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color w:val="222222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80"/>
    </w:pPr>
    <w:rPr>
      <w:color w:val="0F7A5A"/>
      <w:sz w:val="28"/>
      <w:szCs w:val="28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betitaly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Guida Marathonbet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Lorenzo Battaglia, Editor scommesse</dc:creator>
  <dc:title>Marathonbet recensione 2026: quote, bonus e mercati</dc:title>
  <dc:description>Recensione completa di Marathonbet 2026: sito ufficiale, quote competitive, bonus di benvenuto, scommesse sportive, casino e app mobile in Italia.</dc:description>
  <dc:subject>Marathonbet recensione 2026: l'analisi completa</dc:subject>
  <cp:keywords/>
  <cp:category/>
  <cp:lastModifiedBy/>
  <dcterms:created xsi:type="dcterms:W3CDTF">2026-07-07T20:10:51+00:00</dcterms:created>
  <dcterms:modified xsi:type="dcterms:W3CDTF">2026-07-07T20:10:51+00:00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